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AD572" w14:textId="2AE846D8" w:rsidR="00532255" w:rsidRPr="00532255" w:rsidRDefault="00532255" w:rsidP="00532255">
      <w:pPr>
        <w:pStyle w:val="ConsPlusNormal"/>
        <w:ind w:left="9498"/>
        <w:jc w:val="both"/>
        <w:rPr>
          <w:rFonts w:ascii="Times New Roman" w:hAnsi="Times New Roman" w:cs="Times New Roman"/>
          <w:sz w:val="24"/>
          <w:szCs w:val="24"/>
        </w:rPr>
      </w:pPr>
      <w:r w:rsidRPr="00532255">
        <w:rPr>
          <w:rFonts w:ascii="Times New Roman" w:hAnsi="Times New Roman" w:cs="Times New Roman"/>
          <w:sz w:val="24"/>
          <w:szCs w:val="24"/>
        </w:rPr>
        <w:t xml:space="preserve">Одобрено на заседании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FC790A">
        <w:rPr>
          <w:rFonts w:ascii="Times New Roman" w:hAnsi="Times New Roman" w:cs="Times New Roman"/>
          <w:sz w:val="24"/>
          <w:szCs w:val="24"/>
        </w:rPr>
        <w:t>Лизинов</w:t>
      </w:r>
      <w:r w:rsidRPr="00532255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14:paraId="233B6589" w14:textId="77777777" w:rsidR="00532255" w:rsidRPr="00532255" w:rsidRDefault="00532255" w:rsidP="00532255">
      <w:pPr>
        <w:pStyle w:val="ConsPlusNormal"/>
        <w:ind w:left="9498"/>
        <w:jc w:val="both"/>
        <w:rPr>
          <w:rFonts w:ascii="Times New Roman" w:hAnsi="Times New Roman" w:cs="Times New Roman"/>
          <w:sz w:val="24"/>
          <w:szCs w:val="24"/>
        </w:rPr>
      </w:pPr>
      <w:r w:rsidRPr="00532255">
        <w:rPr>
          <w:rFonts w:ascii="Times New Roman" w:hAnsi="Times New Roman" w:cs="Times New Roman"/>
          <w:sz w:val="24"/>
          <w:szCs w:val="24"/>
        </w:rPr>
        <w:t>(Протокол от_____2021г.)</w:t>
      </w:r>
    </w:p>
    <w:p w14:paraId="6BADB5DB" w14:textId="77777777" w:rsidR="00532255" w:rsidRDefault="00532255" w:rsidP="005322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2C6641B" w14:textId="3A445CED" w:rsidR="00034AAD" w:rsidRPr="00034AAD" w:rsidRDefault="00034AAD" w:rsidP="00034A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4AAD">
        <w:rPr>
          <w:rFonts w:ascii="Times New Roman" w:hAnsi="Times New Roman" w:cs="Times New Roman"/>
          <w:sz w:val="24"/>
          <w:szCs w:val="24"/>
        </w:rPr>
        <w:t>План (реестра) мер, направленных на минимизацию</w:t>
      </w:r>
    </w:p>
    <w:p w14:paraId="0FFB0DAB" w14:textId="77777777" w:rsidR="00034AAD" w:rsidRPr="00034AAD" w:rsidRDefault="00034AAD" w:rsidP="00034A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4AAD">
        <w:rPr>
          <w:rFonts w:ascii="Times New Roman" w:hAnsi="Times New Roman" w:cs="Times New Roman"/>
          <w:sz w:val="24"/>
          <w:szCs w:val="24"/>
        </w:rPr>
        <w:t>коррупционных рисков, возникающих при осуществлении закупок</w:t>
      </w:r>
    </w:p>
    <w:p w14:paraId="2D4812E5" w14:textId="77777777" w:rsidR="00034AAD" w:rsidRPr="00034AAD" w:rsidRDefault="00034AAD" w:rsidP="00034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766"/>
        <w:gridCol w:w="3827"/>
        <w:gridCol w:w="1985"/>
        <w:gridCol w:w="2268"/>
        <w:gridCol w:w="2693"/>
      </w:tblGrid>
      <w:tr w:rsidR="00034AAD" w:rsidRPr="00034AAD" w14:paraId="554679C9" w14:textId="77777777" w:rsidTr="001D300E">
        <w:tc>
          <w:tcPr>
            <w:tcW w:w="624" w:type="dxa"/>
          </w:tcPr>
          <w:p w14:paraId="4109A765" w14:textId="4A9E20DB" w:rsidR="00034AAD" w:rsidRPr="00034AAD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66" w:type="dxa"/>
          </w:tcPr>
          <w:p w14:paraId="2A679D1E" w14:textId="77777777" w:rsidR="00034AAD" w:rsidRPr="00034AAD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 минимизации коррупционных рисков</w:t>
            </w:r>
          </w:p>
        </w:tc>
        <w:tc>
          <w:tcPr>
            <w:tcW w:w="3827" w:type="dxa"/>
          </w:tcPr>
          <w:p w14:paraId="6403500D" w14:textId="77777777" w:rsidR="00034AAD" w:rsidRPr="00034AAD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минимизируемого коррупционного риска</w:t>
            </w:r>
          </w:p>
        </w:tc>
        <w:tc>
          <w:tcPr>
            <w:tcW w:w="1985" w:type="dxa"/>
          </w:tcPr>
          <w:p w14:paraId="6E22FFDA" w14:textId="77777777" w:rsidR="00034AAD" w:rsidRPr="00034AAD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Срок (периодичность) реализации</w:t>
            </w:r>
          </w:p>
        </w:tc>
        <w:tc>
          <w:tcPr>
            <w:tcW w:w="2268" w:type="dxa"/>
          </w:tcPr>
          <w:p w14:paraId="4FBE3512" w14:textId="77777777" w:rsidR="00034AAD" w:rsidRPr="00034AAD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служащий (работник)</w:t>
            </w:r>
          </w:p>
        </w:tc>
        <w:tc>
          <w:tcPr>
            <w:tcW w:w="2693" w:type="dxa"/>
          </w:tcPr>
          <w:p w14:paraId="4F06DC83" w14:textId="77777777" w:rsidR="00034AAD" w:rsidRPr="00034AAD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034AAD" w:rsidRPr="00034AAD" w14:paraId="3DA21997" w14:textId="77777777" w:rsidTr="001D300E">
        <w:tc>
          <w:tcPr>
            <w:tcW w:w="624" w:type="dxa"/>
          </w:tcPr>
          <w:p w14:paraId="0BBAF8F4" w14:textId="77777777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6" w:type="dxa"/>
          </w:tcPr>
          <w:p w14:paraId="1C4B2312" w14:textId="77777777" w:rsid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на предмет выявления неоднократных закупок однородных товаров, работ, услуг; </w:t>
            </w:r>
          </w:p>
          <w:p w14:paraId="1EED4F75" w14:textId="0ED151D4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у</w:t>
            </w:r>
            <w:r w:rsidR="001D30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астников добровольно представлять информацию о цепочке собственников, справку о наличии конфликта интересов и (или) связей, носящих характер аффилированности</w:t>
            </w:r>
          </w:p>
        </w:tc>
        <w:tc>
          <w:tcPr>
            <w:tcW w:w="3827" w:type="dxa"/>
          </w:tcPr>
          <w:p w14:paraId="110DF26E" w14:textId="0CAAB745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способа размещения</w:t>
            </w:r>
          </w:p>
        </w:tc>
        <w:tc>
          <w:tcPr>
            <w:tcW w:w="1985" w:type="dxa"/>
          </w:tcPr>
          <w:p w14:paraId="5F1A1EE8" w14:textId="6FB0F1B5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14:paraId="082085EC" w14:textId="14CD4595" w:rsidR="00034AAD" w:rsidRPr="00034AAD" w:rsidRDefault="001D300E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администрации </w:t>
            </w:r>
            <w:bookmarkStart w:id="0" w:name="_GoBack"/>
            <w:r w:rsidR="00FC790A">
              <w:rPr>
                <w:rFonts w:ascii="Times New Roman" w:hAnsi="Times New Roman" w:cs="Times New Roman"/>
                <w:sz w:val="24"/>
                <w:szCs w:val="24"/>
              </w:rPr>
              <w:t>Лизинов</w:t>
            </w:r>
            <w:bookmarkEnd w:id="0"/>
            <w:r w:rsidRPr="001D300E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Россошанского муниципального района</w:t>
            </w:r>
          </w:p>
        </w:tc>
        <w:tc>
          <w:tcPr>
            <w:tcW w:w="2693" w:type="dxa"/>
          </w:tcPr>
          <w:p w14:paraId="62BE67D4" w14:textId="645D6677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034AAD" w:rsidRPr="00034AAD" w14:paraId="033A0BA2" w14:textId="77777777" w:rsidTr="001D300E">
        <w:tc>
          <w:tcPr>
            <w:tcW w:w="624" w:type="dxa"/>
          </w:tcPr>
          <w:p w14:paraId="0EBC8D13" w14:textId="77777777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6" w:type="dxa"/>
          </w:tcPr>
          <w:p w14:paraId="727CD5DC" w14:textId="780415A4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товары, работы и услуги в целях недопущения завышения начальных (максимальных) цен контрактов при осуществлении закупки</w:t>
            </w:r>
          </w:p>
        </w:tc>
        <w:tc>
          <w:tcPr>
            <w:tcW w:w="3827" w:type="dxa"/>
          </w:tcPr>
          <w:p w14:paraId="3A254F76" w14:textId="3E01DABA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начальных (максимальных) цен контрактов</w:t>
            </w:r>
          </w:p>
        </w:tc>
        <w:tc>
          <w:tcPr>
            <w:tcW w:w="1985" w:type="dxa"/>
          </w:tcPr>
          <w:p w14:paraId="44662321" w14:textId="0351F205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14:paraId="1D5E8AD9" w14:textId="05AAA7FE" w:rsidR="00034AAD" w:rsidRPr="00034AAD" w:rsidRDefault="001D300E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администрации </w:t>
            </w:r>
            <w:r w:rsidR="00FC790A">
              <w:rPr>
                <w:rFonts w:ascii="Times New Roman" w:hAnsi="Times New Roman" w:cs="Times New Roman"/>
                <w:sz w:val="24"/>
                <w:szCs w:val="24"/>
              </w:rPr>
              <w:t>Лизинов</w:t>
            </w: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Россошанского </w:t>
            </w:r>
            <w:r w:rsidRPr="001D3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693" w:type="dxa"/>
          </w:tcPr>
          <w:p w14:paraId="4F0162D9" w14:textId="6E30BECA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Минимизация коррупционных проявлений при осуществлении закупки</w:t>
            </w:r>
          </w:p>
        </w:tc>
      </w:tr>
      <w:tr w:rsidR="00034AAD" w:rsidRPr="00034AAD" w14:paraId="73153D3B" w14:textId="77777777" w:rsidTr="001D300E">
        <w:trPr>
          <w:trHeight w:val="293"/>
        </w:trPr>
        <w:tc>
          <w:tcPr>
            <w:tcW w:w="624" w:type="dxa"/>
          </w:tcPr>
          <w:p w14:paraId="64DCEF6F" w14:textId="77777777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66" w:type="dxa"/>
          </w:tcPr>
          <w:p w14:paraId="0ADA6E44" w14:textId="40A4DD57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возможной аффилированности между участником закупки и должностным лицом заказчика</w:t>
            </w:r>
          </w:p>
        </w:tc>
        <w:tc>
          <w:tcPr>
            <w:tcW w:w="3827" w:type="dxa"/>
          </w:tcPr>
          <w:p w14:paraId="78C4D142" w14:textId="2952F00D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 и определение условий исполнения контракта</w:t>
            </w:r>
          </w:p>
        </w:tc>
        <w:tc>
          <w:tcPr>
            <w:tcW w:w="1985" w:type="dxa"/>
          </w:tcPr>
          <w:p w14:paraId="319CD7C6" w14:textId="79BE574B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14:paraId="690E9813" w14:textId="10A91858" w:rsidR="00034AAD" w:rsidRPr="00034AAD" w:rsidRDefault="001D300E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администрации </w:t>
            </w:r>
            <w:r w:rsidR="00FC790A">
              <w:rPr>
                <w:rFonts w:ascii="Times New Roman" w:hAnsi="Times New Roman" w:cs="Times New Roman"/>
                <w:sz w:val="24"/>
                <w:szCs w:val="24"/>
              </w:rPr>
              <w:t>Лизинов</w:t>
            </w: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Россошанского муниципального района</w:t>
            </w:r>
          </w:p>
        </w:tc>
        <w:tc>
          <w:tcPr>
            <w:tcW w:w="2693" w:type="dxa"/>
          </w:tcPr>
          <w:p w14:paraId="6FED063D" w14:textId="5F144A3C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1D300E" w:rsidRPr="00034AAD" w14:paraId="14EA19EA" w14:textId="77777777" w:rsidTr="001D300E">
        <w:trPr>
          <w:trHeight w:val="213"/>
        </w:trPr>
        <w:tc>
          <w:tcPr>
            <w:tcW w:w="624" w:type="dxa"/>
          </w:tcPr>
          <w:p w14:paraId="402765FA" w14:textId="57FAB4B1"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6" w:type="dxa"/>
          </w:tcPr>
          <w:p w14:paraId="428009E7" w14:textId="0697F8A0"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общественными объединениями и 9или) объединениями юридических лиц, осуществляющими общественный контроль за соблюдением требований законодательства РФ и иных НПА о контрактной системе в сфере закупок</w:t>
            </w:r>
          </w:p>
        </w:tc>
        <w:tc>
          <w:tcPr>
            <w:tcW w:w="3827" w:type="dxa"/>
          </w:tcPr>
          <w:p w14:paraId="4508B3D7" w14:textId="6593CC19"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информации о закупке в ЕИС</w:t>
            </w:r>
          </w:p>
        </w:tc>
        <w:tc>
          <w:tcPr>
            <w:tcW w:w="1985" w:type="dxa"/>
          </w:tcPr>
          <w:p w14:paraId="79E81F89" w14:textId="1627E245"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14:paraId="590EC234" w14:textId="21765646"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980">
              <w:t xml:space="preserve">Контрактный управляющий администрации </w:t>
            </w:r>
            <w:r w:rsidR="00FC790A">
              <w:t>Лизинов</w:t>
            </w:r>
            <w:r w:rsidRPr="00487980">
              <w:t>ского сельского поселения Россошанского муниципального района</w:t>
            </w:r>
          </w:p>
        </w:tc>
        <w:tc>
          <w:tcPr>
            <w:tcW w:w="2693" w:type="dxa"/>
          </w:tcPr>
          <w:p w14:paraId="263D3369" w14:textId="2870CD92"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1D300E" w:rsidRPr="00034AAD" w14:paraId="2214A461" w14:textId="77777777" w:rsidTr="001D300E">
        <w:trPr>
          <w:trHeight w:val="200"/>
        </w:trPr>
        <w:tc>
          <w:tcPr>
            <w:tcW w:w="624" w:type="dxa"/>
          </w:tcPr>
          <w:p w14:paraId="27DFF06F" w14:textId="499D30C1"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6" w:type="dxa"/>
          </w:tcPr>
          <w:p w14:paraId="5517A891" w14:textId="1EDBBE25"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описания закупки, закрепленных в ФЗ от 05.04.2013 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827" w:type="dxa"/>
          </w:tcPr>
          <w:p w14:paraId="07AA9F24" w14:textId="5B0C3A92"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на осуществлении закупки, товаров, услуг</w:t>
            </w:r>
          </w:p>
        </w:tc>
        <w:tc>
          <w:tcPr>
            <w:tcW w:w="1985" w:type="dxa"/>
          </w:tcPr>
          <w:p w14:paraId="37A7E119" w14:textId="13202B97"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14:paraId="3E735EB0" w14:textId="345F66B5"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980">
              <w:t xml:space="preserve">Контрактный управляющий администрации </w:t>
            </w:r>
            <w:r w:rsidR="00FC790A">
              <w:t>Лизинов</w:t>
            </w:r>
            <w:r w:rsidRPr="00487980">
              <w:t>ского сельского поселения Россошанского муниципального района</w:t>
            </w:r>
          </w:p>
        </w:tc>
        <w:tc>
          <w:tcPr>
            <w:tcW w:w="2693" w:type="dxa"/>
          </w:tcPr>
          <w:p w14:paraId="6B046146" w14:textId="0A8B117D"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034AAD" w:rsidRPr="00034AAD" w14:paraId="506E51EC" w14:textId="77777777" w:rsidTr="001D300E">
        <w:trPr>
          <w:trHeight w:val="174"/>
        </w:trPr>
        <w:tc>
          <w:tcPr>
            <w:tcW w:w="624" w:type="dxa"/>
          </w:tcPr>
          <w:p w14:paraId="2F383CB7" w14:textId="57BE290F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66" w:type="dxa"/>
          </w:tcPr>
          <w:p w14:paraId="1B7DFE17" w14:textId="69A31607" w:rsidR="00034AAD" w:rsidRPr="00034AAD" w:rsidRDefault="001D300E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соблюдения должностными лицами заказчика требований о предотвращении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урегулировании конфликта интересов</w:t>
            </w:r>
          </w:p>
        </w:tc>
        <w:tc>
          <w:tcPr>
            <w:tcW w:w="3827" w:type="dxa"/>
          </w:tcPr>
          <w:p w14:paraId="4B898861" w14:textId="2AAD0349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поставщиков (подрядчиков</w:t>
            </w:r>
            <w:r w:rsidR="003C06BF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сполнителей)</w:t>
            </w:r>
          </w:p>
        </w:tc>
        <w:tc>
          <w:tcPr>
            <w:tcW w:w="1985" w:type="dxa"/>
          </w:tcPr>
          <w:p w14:paraId="7641CAC6" w14:textId="5434EE03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14:paraId="550D1074" w14:textId="08B0CAE5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профилактику коррупционных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2693" w:type="dxa"/>
          </w:tcPr>
          <w:p w14:paraId="713D1C29" w14:textId="142AABC6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Минимизация коррупционных проявлений при </w:t>
            </w:r>
            <w:r w:rsidRPr="003F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закупки</w:t>
            </w:r>
          </w:p>
        </w:tc>
      </w:tr>
      <w:tr w:rsidR="00034AAD" w:rsidRPr="00034AAD" w14:paraId="014459BA" w14:textId="77777777" w:rsidTr="001D300E">
        <w:trPr>
          <w:trHeight w:val="267"/>
        </w:trPr>
        <w:tc>
          <w:tcPr>
            <w:tcW w:w="624" w:type="dxa"/>
          </w:tcPr>
          <w:p w14:paraId="3B597A12" w14:textId="0DE88288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66" w:type="dxa"/>
          </w:tcPr>
          <w:p w14:paraId="72ACD682" w14:textId="6C9B6C52" w:rsidR="00034AAD" w:rsidRPr="00034AAD" w:rsidRDefault="003C06BF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аффилированности участников закупок с должностными лицами заказчика</w:t>
            </w:r>
          </w:p>
        </w:tc>
        <w:tc>
          <w:tcPr>
            <w:tcW w:w="3827" w:type="dxa"/>
          </w:tcPr>
          <w:p w14:paraId="6BAE2E7D" w14:textId="21699BF3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аукционе в электронной форме</w:t>
            </w:r>
          </w:p>
        </w:tc>
        <w:tc>
          <w:tcPr>
            <w:tcW w:w="1985" w:type="dxa"/>
          </w:tcPr>
          <w:p w14:paraId="143A5598" w14:textId="0D9BBEBC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14:paraId="1CF25627" w14:textId="66064F55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профилактику коррупционных правонарушений</w:t>
            </w:r>
          </w:p>
        </w:tc>
        <w:tc>
          <w:tcPr>
            <w:tcW w:w="2693" w:type="dxa"/>
          </w:tcPr>
          <w:p w14:paraId="17DFD6E9" w14:textId="440C89B8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034AAD" w:rsidRPr="00034AAD" w14:paraId="743B6B61" w14:textId="77777777" w:rsidTr="001D300E">
        <w:trPr>
          <w:trHeight w:val="200"/>
        </w:trPr>
        <w:tc>
          <w:tcPr>
            <w:tcW w:w="624" w:type="dxa"/>
          </w:tcPr>
          <w:p w14:paraId="27A466DE" w14:textId="70B025E6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66" w:type="dxa"/>
          </w:tcPr>
          <w:p w14:paraId="690B1F26" w14:textId="47DDB0B2" w:rsidR="00034AAD" w:rsidRPr="00034AAD" w:rsidRDefault="003C06BF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Недопустимость освобождения от ответственности  поставщика (подрядчика, исполнителя) за неисполнение или ненадлежащее исполнение им обязательств, предусмотренных контрактом</w:t>
            </w:r>
          </w:p>
        </w:tc>
        <w:tc>
          <w:tcPr>
            <w:tcW w:w="3827" w:type="dxa"/>
          </w:tcPr>
          <w:p w14:paraId="6AB6E01A" w14:textId="4EF4915F" w:rsidR="00034AAD" w:rsidRPr="00034AAD" w:rsidRDefault="003C06BF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сроков и иных аспектов исполнения обязательств (в том числе гарантийного обязательства), предусмотренных условиями контракта</w:t>
            </w:r>
          </w:p>
        </w:tc>
        <w:tc>
          <w:tcPr>
            <w:tcW w:w="1985" w:type="dxa"/>
          </w:tcPr>
          <w:p w14:paraId="04C0237C" w14:textId="2AF0FD60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14:paraId="5A1DFDF3" w14:textId="0F1EE088" w:rsidR="00034AAD" w:rsidRPr="00034AAD" w:rsidRDefault="001D300E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администрации </w:t>
            </w:r>
            <w:r w:rsidR="00FC790A">
              <w:rPr>
                <w:rFonts w:ascii="Times New Roman" w:hAnsi="Times New Roman" w:cs="Times New Roman"/>
                <w:sz w:val="24"/>
                <w:szCs w:val="24"/>
              </w:rPr>
              <w:t>Лизинов</w:t>
            </w: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Россошанского муниципального района</w:t>
            </w:r>
          </w:p>
        </w:tc>
        <w:tc>
          <w:tcPr>
            <w:tcW w:w="2693" w:type="dxa"/>
          </w:tcPr>
          <w:p w14:paraId="4BA42C11" w14:textId="300C39ED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034AAD" w:rsidRPr="00034AAD" w14:paraId="73B272E4" w14:textId="77777777" w:rsidTr="001D300E">
        <w:trPr>
          <w:trHeight w:val="267"/>
        </w:trPr>
        <w:tc>
          <w:tcPr>
            <w:tcW w:w="624" w:type="dxa"/>
          </w:tcPr>
          <w:p w14:paraId="51B4C66F" w14:textId="283D05D0" w:rsidR="00034AAD" w:rsidRPr="00034AAD" w:rsidRDefault="00034AAD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66" w:type="dxa"/>
          </w:tcPr>
          <w:p w14:paraId="1F2D6C90" w14:textId="5AA0FC91" w:rsidR="00034AAD" w:rsidRPr="00034AAD" w:rsidRDefault="003C06BF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внутреннего контроля по оценке исполнения контрактов </w:t>
            </w:r>
          </w:p>
        </w:tc>
        <w:tc>
          <w:tcPr>
            <w:tcW w:w="3827" w:type="dxa"/>
          </w:tcPr>
          <w:p w14:paraId="2CAA9ACB" w14:textId="123D44A9" w:rsidR="00034AAD" w:rsidRPr="00034AAD" w:rsidRDefault="003C06BF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по контрактам</w:t>
            </w:r>
          </w:p>
        </w:tc>
        <w:tc>
          <w:tcPr>
            <w:tcW w:w="1985" w:type="dxa"/>
          </w:tcPr>
          <w:p w14:paraId="2801265A" w14:textId="3BB72C8E" w:rsidR="00034AAD" w:rsidRPr="00034AAD" w:rsidRDefault="00034AAD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</w:tcPr>
          <w:p w14:paraId="4F2924E9" w14:textId="77777777" w:rsidR="00034AAD" w:rsidRPr="00034AAD" w:rsidRDefault="00034AAD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79CCCB" w14:textId="38BF7795" w:rsidR="00034AAD" w:rsidRPr="00034AAD" w:rsidRDefault="00034AAD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</w:tbl>
    <w:p w14:paraId="02C4324D" w14:textId="77777777" w:rsidR="001D7C55" w:rsidRDefault="001D7C55"/>
    <w:sectPr w:rsidR="001D7C55" w:rsidSect="00034A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2E"/>
    <w:rsid w:val="00034AAD"/>
    <w:rsid w:val="001D300E"/>
    <w:rsid w:val="001D7C55"/>
    <w:rsid w:val="003C06BF"/>
    <w:rsid w:val="00532255"/>
    <w:rsid w:val="00C95D2E"/>
    <w:rsid w:val="00FC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F001"/>
  <w15:chartTrackingRefBased/>
  <w15:docId w15:val="{BD8E85CB-C683-4C53-8ACD-F5A56880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A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2021-12-08T07:36:00Z</dcterms:created>
  <dcterms:modified xsi:type="dcterms:W3CDTF">2021-12-08T07:36:00Z</dcterms:modified>
</cp:coreProperties>
</file>